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F3" w:rsidRDefault="00A648F3" w:rsidP="00A648F3">
      <w:pPr>
        <w:rPr>
          <w:b/>
          <w:highlight w:val="yellow"/>
        </w:rPr>
      </w:pPr>
    </w:p>
    <w:p w:rsidR="00CF2062" w:rsidRDefault="00CF2062" w:rsidP="00A648F3">
      <w:pPr>
        <w:rPr>
          <w:b/>
          <w:highlight w:val="yellow"/>
        </w:rPr>
      </w:pPr>
    </w:p>
    <w:p w:rsidR="00CF2062" w:rsidRPr="00077C68" w:rsidRDefault="00CF2062" w:rsidP="00CF2062">
      <w:r w:rsidRPr="00077C68">
        <w:rPr>
          <w:b/>
        </w:rPr>
        <w:t>Sadržaj i način testiranja, pravni i drugi izvori za pripremanje</w:t>
      </w:r>
      <w:r>
        <w:t xml:space="preserve"> </w:t>
      </w:r>
      <w:r w:rsidRPr="00077C68">
        <w:rPr>
          <w:b/>
        </w:rPr>
        <w:t>kandidata za testiranje</w:t>
      </w:r>
    </w:p>
    <w:p w:rsidR="00CF2062" w:rsidRPr="00077C68" w:rsidRDefault="00CF2062" w:rsidP="00CF2062">
      <w:pPr>
        <w:jc w:val="both"/>
      </w:pPr>
      <w:r w:rsidRPr="00077C68">
        <w:t>O</w:t>
      </w:r>
      <w:r>
        <w:t>SNOVNA ŠKOLA OTONA IVEKOVIĆA, Zagreb, Stjepana Pasanca 3</w:t>
      </w:r>
    </w:p>
    <w:p w:rsidR="00CF2062" w:rsidRDefault="00CF2062" w:rsidP="00CF2062">
      <w:pPr>
        <w:jc w:val="both"/>
      </w:pPr>
      <w:r w:rsidRPr="00077C68">
        <w:t xml:space="preserve">KLASA: </w:t>
      </w:r>
      <w:r w:rsidRPr="00BA0E91">
        <w:t xml:space="preserve">: </w:t>
      </w:r>
      <w:r>
        <w:t>602-02/20-08/11</w:t>
      </w:r>
    </w:p>
    <w:p w:rsidR="00CF2062" w:rsidRPr="00077C68" w:rsidRDefault="00CF2062" w:rsidP="00CF2062">
      <w:pPr>
        <w:jc w:val="both"/>
      </w:pPr>
      <w:r>
        <w:t>URBROJ: 251-127-20-03</w:t>
      </w:r>
    </w:p>
    <w:p w:rsidR="00CF2062" w:rsidRPr="00077C68" w:rsidRDefault="00CF2062" w:rsidP="00CF2062">
      <w:pPr>
        <w:jc w:val="both"/>
      </w:pPr>
      <w:r>
        <w:t xml:space="preserve">U </w:t>
      </w:r>
      <w:r w:rsidRPr="00435F5B">
        <w:t>Zagrebu, 20.</w:t>
      </w:r>
      <w:r>
        <w:t xml:space="preserve"> veljače 2020.</w:t>
      </w:r>
      <w:r w:rsidRPr="00077C68">
        <w:t xml:space="preserve">                            </w:t>
      </w:r>
    </w:p>
    <w:p w:rsidR="00CF2062" w:rsidRDefault="00CF2062" w:rsidP="00CF2062">
      <w:pPr>
        <w:jc w:val="both"/>
      </w:pPr>
      <w:r w:rsidRPr="00077C68">
        <w:rPr>
          <w:b/>
        </w:rPr>
        <w:t xml:space="preserve">    </w:t>
      </w:r>
      <w:r w:rsidRPr="00077C68">
        <w:t xml:space="preserve">          </w:t>
      </w:r>
    </w:p>
    <w:p w:rsidR="00CF2062" w:rsidRPr="00077C68" w:rsidRDefault="00CF2062" w:rsidP="00CF2062">
      <w:pPr>
        <w:ind w:firstLine="708"/>
        <w:jc w:val="both"/>
      </w:pPr>
      <w:r w:rsidRPr="00077C68">
        <w:t>Na temelju članka 9</w:t>
      </w:r>
      <w:r>
        <w:t>. i članka 13.</w:t>
      </w:r>
      <w:r w:rsidRPr="00077C68">
        <w:t xml:space="preserve"> Pravilnika o načinu i postupku zapošljavanja u Osnovnoj školi</w:t>
      </w:r>
      <w:r>
        <w:t xml:space="preserve"> Otona Ivekovića</w:t>
      </w:r>
      <w:r w:rsidRPr="00077C68">
        <w:t>, a vezano uz raspisani natječaj</w:t>
      </w:r>
      <w:r>
        <w:t xml:space="preserve"> od 12.02.2020.</w:t>
      </w:r>
      <w:r w:rsidRPr="00077C68">
        <w:t xml:space="preserve"> za zasnivanje radnog odnosa na radnom mjestu </w:t>
      </w:r>
      <w:r>
        <w:t xml:space="preserve">učitelja/ice hrvatskog jezika na određeno puno radno vrijeme) </w:t>
      </w:r>
      <w:r w:rsidRPr="00077C68">
        <w:t>Povjer</w:t>
      </w:r>
      <w:r>
        <w:t>enstvo za vrednovanje kandidata</w:t>
      </w:r>
      <w:r w:rsidRPr="00077C68">
        <w:t xml:space="preserve"> objavljuje</w:t>
      </w:r>
    </w:p>
    <w:p w:rsidR="00CF2062" w:rsidRPr="00077C68" w:rsidRDefault="00CF2062" w:rsidP="00CF2062">
      <w:pPr>
        <w:jc w:val="both"/>
      </w:pPr>
      <w:r w:rsidRPr="00077C68">
        <w:t xml:space="preserve">                          </w:t>
      </w:r>
    </w:p>
    <w:p w:rsidR="00CF2062" w:rsidRPr="00077C68" w:rsidRDefault="00CF2062" w:rsidP="00CF2062">
      <w:pPr>
        <w:jc w:val="center"/>
        <w:rPr>
          <w:b/>
        </w:rPr>
      </w:pPr>
      <w:r w:rsidRPr="00077C68">
        <w:rPr>
          <w:b/>
        </w:rPr>
        <w:t>SA</w:t>
      </w:r>
      <w:r>
        <w:rPr>
          <w:b/>
        </w:rPr>
        <w:t>D</w:t>
      </w:r>
      <w:r w:rsidRPr="00077C68">
        <w:rPr>
          <w:b/>
        </w:rPr>
        <w:t>RŽAJ I  NAČIN TESTIRANJA,  PRAVNE  I DRUGE  IZVORE</w:t>
      </w:r>
    </w:p>
    <w:p w:rsidR="00CF2062" w:rsidRPr="00077C68" w:rsidRDefault="00CF2062" w:rsidP="00CF2062">
      <w:pPr>
        <w:jc w:val="center"/>
        <w:rPr>
          <w:b/>
        </w:rPr>
      </w:pPr>
      <w:r w:rsidRPr="00077C68">
        <w:rPr>
          <w:b/>
        </w:rPr>
        <w:t>ZA PRIPREMANJE  KANDIDATA ZA TESTIRANJE</w:t>
      </w:r>
    </w:p>
    <w:p w:rsidR="00CF2062" w:rsidRPr="00077C68" w:rsidRDefault="00CF2062" w:rsidP="00CF2062">
      <w:pPr>
        <w:jc w:val="both"/>
        <w:rPr>
          <w:b/>
        </w:rPr>
      </w:pPr>
    </w:p>
    <w:p w:rsidR="00CF2062" w:rsidRPr="00077C68" w:rsidRDefault="00CF2062" w:rsidP="00CF2062">
      <w:pPr>
        <w:jc w:val="both"/>
        <w:rPr>
          <w:b/>
        </w:rPr>
      </w:pPr>
      <w:r w:rsidRPr="00077C68">
        <w:rPr>
          <w:b/>
        </w:rPr>
        <w:t>PRAVILA TESTIRANJA:</w:t>
      </w:r>
    </w:p>
    <w:p w:rsidR="00CF2062" w:rsidRPr="00077C68" w:rsidRDefault="00CF2062" w:rsidP="00CF2062">
      <w:pPr>
        <w:jc w:val="both"/>
        <w:rPr>
          <w:b/>
        </w:rPr>
      </w:pPr>
    </w:p>
    <w:p w:rsidR="00CF2062" w:rsidRPr="00077C68" w:rsidRDefault="00CF2062" w:rsidP="00CF2062">
      <w:pPr>
        <w:jc w:val="both"/>
      </w:pPr>
      <w:r w:rsidRPr="00077C68">
        <w:t>Sukladno odredbama Pravilnika o načinu i postupku zapošljavanja u Osnovn</w:t>
      </w:r>
      <w:r>
        <w:t>oj školi Otona Ivekovića</w:t>
      </w:r>
      <w:r w:rsidRPr="00077C68">
        <w:t xml:space="preserve">, obavit će se provjera znanja i sposobnosti kandidata. </w:t>
      </w:r>
    </w:p>
    <w:p w:rsidR="00CF2062" w:rsidRDefault="00CF2062" w:rsidP="00CF2062">
      <w:pPr>
        <w:jc w:val="both"/>
      </w:pPr>
      <w:r>
        <w:t xml:space="preserve">Provjera kandidata će biti usmena. </w:t>
      </w:r>
    </w:p>
    <w:p w:rsidR="00CF2062" w:rsidRPr="00077C68" w:rsidRDefault="00CF2062" w:rsidP="00CF2062">
      <w:pPr>
        <w:jc w:val="both"/>
      </w:pPr>
      <w:r w:rsidRPr="00077C68">
        <w:t>Kandidati su obvezni pristupiti provjeri znanja i spos</w:t>
      </w:r>
      <w:r>
        <w:t>obnosti</w:t>
      </w:r>
      <w:r w:rsidRPr="00077C68">
        <w:t xml:space="preserve">. </w:t>
      </w:r>
    </w:p>
    <w:p w:rsidR="00CF2062" w:rsidRPr="00077C68" w:rsidRDefault="00CF2062" w:rsidP="00CF2062">
      <w:pPr>
        <w:jc w:val="both"/>
      </w:pPr>
      <w:r w:rsidRPr="00077C68">
        <w:t>Ako</w:t>
      </w:r>
      <w:r>
        <w:t xml:space="preserve"> kandidat ne pristupi provjeri</w:t>
      </w:r>
      <w:r w:rsidRPr="00077C68">
        <w:t>, smatra se da je povukao prijavu na natječaj.</w:t>
      </w:r>
    </w:p>
    <w:p w:rsidR="00CF2062" w:rsidRPr="00077C68" w:rsidRDefault="00CF2062" w:rsidP="00CF2062">
      <w:pPr>
        <w:jc w:val="both"/>
      </w:pPr>
      <w:r w:rsidRPr="00077C68">
        <w:t>Kandidati/</w:t>
      </w:r>
      <w:r w:rsidR="00837621">
        <w:t xml:space="preserve"> </w:t>
      </w:r>
      <w:proofErr w:type="spellStart"/>
      <w:r>
        <w:t>t</w:t>
      </w:r>
      <w:r w:rsidRPr="00077C68">
        <w:t>kinje</w:t>
      </w:r>
      <w:proofErr w:type="spellEnd"/>
      <w:r w:rsidRPr="00077C68">
        <w:t xml:space="preserve"> su dužni ponijeti sa sobom osobnu iskaznicu ili drugu identifikacijsku javnu ispravu na temelju koje se utvrđuje prije testiranja identitet kandidata/kinje.</w:t>
      </w:r>
    </w:p>
    <w:p w:rsidR="00CF2062" w:rsidRPr="00077C68" w:rsidRDefault="00CF2062" w:rsidP="00CF2062">
      <w:pPr>
        <w:jc w:val="both"/>
      </w:pPr>
      <w:r w:rsidRPr="00077C68">
        <w:t>Testiranju ne mogu pristupiti kandidati koji ne mogu dokazati identitet i osobe za koje je Povjerenstvo utvrdilo da ne ispunjavaju formalne uvjete iz natječaja te čije prijave nisu pravodobne i potpune.</w:t>
      </w:r>
    </w:p>
    <w:p w:rsidR="00CF2062" w:rsidRPr="00077C68" w:rsidRDefault="00CF2062" w:rsidP="00CF2062">
      <w:pPr>
        <w:jc w:val="both"/>
      </w:pPr>
      <w:r w:rsidRPr="00077C68">
        <w:t>Nakon ut</w:t>
      </w:r>
      <w:r>
        <w:t>vrđivanja identiteta kandidata</w:t>
      </w:r>
      <w:r w:rsidRPr="00077C68">
        <w:t xml:space="preserve"> Povjerenstvo će</w:t>
      </w:r>
      <w:r>
        <w:t xml:space="preserve"> započeti s testiranjem kandidata. </w:t>
      </w:r>
    </w:p>
    <w:p w:rsidR="00CF2062" w:rsidRDefault="00CF2062" w:rsidP="00CF2062">
      <w:pPr>
        <w:jc w:val="both"/>
      </w:pPr>
      <w:r>
        <w:t>Svaki član Povjerenstva postavlja po tri pitanja i vrednuje rezultat razgovora bodovima od 0 do 10 bodova.  Bodovi dobiveni od svih članova Povjerenstva se na kraju razgovora zbrajaju.</w:t>
      </w:r>
    </w:p>
    <w:p w:rsidR="00CF2062" w:rsidRPr="00077C68" w:rsidRDefault="00CF2062" w:rsidP="00CF2062">
      <w:pPr>
        <w:jc w:val="both"/>
      </w:pPr>
      <w:r w:rsidRPr="00077C68">
        <w:t xml:space="preserve">Za vrijeme testiranja </w:t>
      </w:r>
      <w:r w:rsidRPr="00077C68">
        <w:rPr>
          <w:b/>
        </w:rPr>
        <w:t>nije dopušteno:</w:t>
      </w:r>
    </w:p>
    <w:p w:rsidR="00CF2062" w:rsidRPr="00077C68" w:rsidRDefault="00CF2062" w:rsidP="00CF2062">
      <w:pPr>
        <w:numPr>
          <w:ilvl w:val="0"/>
          <w:numId w:val="1"/>
        </w:numPr>
        <w:jc w:val="both"/>
      </w:pPr>
      <w:r w:rsidRPr="00077C68">
        <w:t>koristiti se bilo kakvom literaturom odnosno bilješkama,</w:t>
      </w:r>
    </w:p>
    <w:p w:rsidR="00CF2062" w:rsidRPr="00077C68" w:rsidRDefault="00CF2062" w:rsidP="00CF2062">
      <w:pPr>
        <w:numPr>
          <w:ilvl w:val="0"/>
          <w:numId w:val="1"/>
        </w:numPr>
        <w:jc w:val="both"/>
      </w:pPr>
      <w:r w:rsidRPr="00077C68">
        <w:t>koristiti mobitel ili druga komunikacijska sredstva,</w:t>
      </w:r>
    </w:p>
    <w:p w:rsidR="00CF2062" w:rsidRPr="00077C68" w:rsidRDefault="00CF2062" w:rsidP="00CF2062">
      <w:pPr>
        <w:numPr>
          <w:ilvl w:val="0"/>
          <w:numId w:val="1"/>
        </w:numPr>
        <w:jc w:val="both"/>
      </w:pPr>
      <w:r w:rsidRPr="00077C68">
        <w:t>napuštati prostorij</w:t>
      </w:r>
      <w:r>
        <w:t>u u kojoj se testiranje odvija.</w:t>
      </w:r>
    </w:p>
    <w:p w:rsidR="00CF2062" w:rsidRPr="00077C68" w:rsidRDefault="00CF2062" w:rsidP="00CF2062">
      <w:pPr>
        <w:jc w:val="both"/>
      </w:pPr>
      <w:r w:rsidRPr="00077C68">
        <w:t>Ukoliko kandidat postupi suprotno pravilima testiranja bit će udaljen s testiranja, a njegov rezultat Povjerenstvo neće priznati niti ocijeniti.</w:t>
      </w:r>
      <w:r>
        <w:t xml:space="preserve"> </w:t>
      </w:r>
      <w:r w:rsidRPr="00077C68">
        <w:t xml:space="preserve">Nakon obavljenog testiranja Povjerenstvo utvrđuje rezultat testiranja za svakog kandidata koji je pristupio testiranju. </w:t>
      </w:r>
      <w:r>
        <w:t>Smatra se da je kandidat zadovoljio na provjeri, ako je ostvario najmanje 60 % bodova od ukupnog broja bodova.</w:t>
      </w:r>
    </w:p>
    <w:p w:rsidR="00CF2062" w:rsidRPr="00077C68" w:rsidRDefault="00CF2062" w:rsidP="00CF2062">
      <w:pPr>
        <w:jc w:val="both"/>
      </w:pPr>
    </w:p>
    <w:p w:rsidR="00CF2062" w:rsidRPr="00435F5B" w:rsidRDefault="00CF2062" w:rsidP="00CF2062">
      <w:pPr>
        <w:jc w:val="both"/>
        <w:rPr>
          <w:b/>
          <w:u w:val="single"/>
        </w:rPr>
      </w:pPr>
      <w:r w:rsidRPr="00435F5B">
        <w:rPr>
          <w:b/>
          <w:u w:val="single"/>
        </w:rPr>
        <w:t>Pravni i drugi izvori za pripremanje kandidata za testiranje su:</w:t>
      </w:r>
    </w:p>
    <w:p w:rsidR="00CF2062" w:rsidRPr="00435F5B" w:rsidRDefault="00CF2062" w:rsidP="00CF2062">
      <w:pPr>
        <w:jc w:val="both"/>
        <w:rPr>
          <w:b/>
          <w:u w:val="single"/>
        </w:rPr>
      </w:pPr>
    </w:p>
    <w:p w:rsidR="00CF2062" w:rsidRPr="009879C2" w:rsidRDefault="00CF2062" w:rsidP="00CF2062">
      <w:pPr>
        <w:numPr>
          <w:ilvl w:val="0"/>
          <w:numId w:val="4"/>
        </w:numPr>
        <w:jc w:val="both"/>
      </w:pPr>
      <w:r w:rsidRPr="009879C2">
        <w:t xml:space="preserve">ZAKON O ODGOJU I OBRAZOVANJU U OSNOVNOJ I SREDNJOJ ŠKOLI (NN br.: 87/08., 86/09, 92/10.,105/10.,90/11., 16/12. , 86/12., 94/13, 152/14. ,7/17., 68/18. i 98/19.), </w:t>
      </w:r>
    </w:p>
    <w:p w:rsidR="00CF2062" w:rsidRPr="009879C2" w:rsidRDefault="00CF2062" w:rsidP="00CF2062">
      <w:pPr>
        <w:numPr>
          <w:ilvl w:val="0"/>
          <w:numId w:val="4"/>
        </w:numPr>
        <w:jc w:val="both"/>
      </w:pPr>
      <w:r w:rsidRPr="009879C2">
        <w:t>PRAVILNIK O NAČINIMA, POSTUPCIMA I ELEMENTIMA VREDNOVANJA UČENIKA U OSNOVNOJ  I SREDNJOJ ŠKOLI (NN br.: 112/10, 82/19),</w:t>
      </w:r>
    </w:p>
    <w:p w:rsidR="00CF2062" w:rsidRPr="009879C2" w:rsidRDefault="00CF2062" w:rsidP="00CF2062">
      <w:pPr>
        <w:numPr>
          <w:ilvl w:val="0"/>
          <w:numId w:val="4"/>
        </w:numPr>
        <w:jc w:val="both"/>
      </w:pPr>
      <w:r w:rsidRPr="009879C2">
        <w:t>PRAVILNIK O OSNOVNOŠKOLSKOM I SREDNJOŠKOLSKOM ODGOJU I OBRAZOVANJU UČENIKA S TEŠKOĆAMA U RAZVOJU (NN br.: 24/15)</w:t>
      </w:r>
    </w:p>
    <w:p w:rsidR="00CF2062" w:rsidRPr="009879C2" w:rsidRDefault="00CF2062" w:rsidP="00CF2062">
      <w:pPr>
        <w:numPr>
          <w:ilvl w:val="0"/>
          <w:numId w:val="4"/>
        </w:numPr>
        <w:jc w:val="both"/>
      </w:pPr>
      <w:r>
        <w:t>Kurikulum hrvatskog jezika</w:t>
      </w:r>
    </w:p>
    <w:p w:rsidR="00CF2062" w:rsidRDefault="00CF2062" w:rsidP="00A648F3">
      <w:pPr>
        <w:rPr>
          <w:b/>
          <w:highlight w:val="yellow"/>
        </w:rPr>
      </w:pPr>
    </w:p>
    <w:p w:rsidR="00CF2062" w:rsidRPr="006B01FC" w:rsidRDefault="00CF2062" w:rsidP="00A648F3">
      <w:pPr>
        <w:rPr>
          <w:b/>
          <w:highlight w:val="yellow"/>
        </w:rPr>
      </w:pPr>
    </w:p>
    <w:p w:rsidR="00A648F3" w:rsidRPr="00B4433F" w:rsidRDefault="00A648F3" w:rsidP="00A648F3">
      <w:pPr>
        <w:rPr>
          <w:b/>
        </w:rPr>
      </w:pPr>
      <w:r w:rsidRPr="00B4433F">
        <w:rPr>
          <w:b/>
        </w:rPr>
        <w:t>Poziv na testiranje</w:t>
      </w:r>
    </w:p>
    <w:p w:rsidR="00A648F3" w:rsidRPr="00B4433F" w:rsidRDefault="00A648F3" w:rsidP="00A648F3">
      <w:r w:rsidRPr="00B4433F">
        <w:t>OSNOVNA ŠKOLA OTONA IVEKOVIĆA, Zagreb, Stjepana Pasanca 3</w:t>
      </w:r>
    </w:p>
    <w:p w:rsidR="00A648F3" w:rsidRPr="00B4433F" w:rsidRDefault="00A648F3" w:rsidP="00A648F3">
      <w:pPr>
        <w:jc w:val="both"/>
      </w:pPr>
      <w:r w:rsidRPr="00B4433F">
        <w:t>KLASA: : 602-02/20-08/11</w:t>
      </w:r>
    </w:p>
    <w:p w:rsidR="00A648F3" w:rsidRPr="00B4433F" w:rsidRDefault="00A648F3" w:rsidP="00A648F3">
      <w:r w:rsidRPr="00B4433F">
        <w:t>URBROJ: 251-127-20-06</w:t>
      </w:r>
    </w:p>
    <w:p w:rsidR="00A648F3" w:rsidRPr="00B4433F" w:rsidRDefault="00A648F3" w:rsidP="00A648F3">
      <w:r w:rsidRPr="00B4433F">
        <w:t>U Zagrebu 21. veljače 2020.</w:t>
      </w:r>
    </w:p>
    <w:p w:rsidR="00A648F3" w:rsidRPr="006B01FC" w:rsidRDefault="00A648F3" w:rsidP="00A648F3">
      <w:pPr>
        <w:rPr>
          <w:highlight w:val="yellow"/>
        </w:rPr>
      </w:pPr>
      <w:r w:rsidRPr="006B01FC">
        <w:rPr>
          <w:highlight w:val="yellow"/>
        </w:rPr>
        <w:t xml:space="preserve">                                </w:t>
      </w:r>
      <w:r w:rsidRPr="006B01FC">
        <w:rPr>
          <w:b/>
          <w:highlight w:val="yellow"/>
        </w:rPr>
        <w:t xml:space="preserve">                                           </w:t>
      </w:r>
    </w:p>
    <w:p w:rsidR="00A648F3" w:rsidRPr="00B4433F" w:rsidRDefault="00A648F3" w:rsidP="00A648F3">
      <w:pPr>
        <w:jc w:val="center"/>
        <w:rPr>
          <w:b/>
        </w:rPr>
      </w:pPr>
      <w:r w:rsidRPr="00B4433F">
        <w:rPr>
          <w:b/>
        </w:rPr>
        <w:t>POZIV NA TESTIRANJE</w:t>
      </w:r>
    </w:p>
    <w:p w:rsidR="00A648F3" w:rsidRPr="00B4433F" w:rsidRDefault="00A648F3" w:rsidP="00A648F3">
      <w:pPr>
        <w:jc w:val="both"/>
        <w:rPr>
          <w:b/>
        </w:rPr>
      </w:pPr>
    </w:p>
    <w:p w:rsidR="00A648F3" w:rsidRPr="00B4433F" w:rsidRDefault="00A648F3" w:rsidP="00A648F3">
      <w:pPr>
        <w:jc w:val="both"/>
      </w:pPr>
      <w:r w:rsidRPr="00B4433F">
        <w:rPr>
          <w:b/>
        </w:rPr>
        <w:t xml:space="preserve">TESTIRANJE KANDIDATA </w:t>
      </w:r>
      <w:r w:rsidRPr="00B4433F">
        <w:t xml:space="preserve">u postupku natječaja  za radno mjesto učitelja/ice hrvatskog jezika na određeno puno radno vrijeme,  koji je objavljen dana 12.02.2020. na mrežnoj stranici i oglasnoj ploči Hrvatskog zavoda za zapošljavanje i mrežnoj stranici i oglasnoj ploči  Osnovne škole Otona Ivekovića,  </w:t>
      </w:r>
      <w:hyperlink r:id="rId6" w:history="1">
        <w:r w:rsidRPr="00B4433F">
          <w:rPr>
            <w:rStyle w:val="Hyperlink"/>
          </w:rPr>
          <w:t>http://os-oivekovica-zg.skole.hr/</w:t>
        </w:r>
      </w:hyperlink>
      <w:r w:rsidRPr="00B4433F">
        <w:t xml:space="preserve"> u rubrici pod nazivom „Natječaji“ </w:t>
      </w:r>
    </w:p>
    <w:p w:rsidR="00A648F3" w:rsidRPr="00B4433F" w:rsidRDefault="00A648F3" w:rsidP="00A648F3">
      <w:r w:rsidRPr="00B4433F">
        <w:t xml:space="preserve">                             </w:t>
      </w:r>
    </w:p>
    <w:p w:rsidR="00A648F3" w:rsidRPr="00A45D53" w:rsidRDefault="00A45D53" w:rsidP="00A648F3">
      <w:pPr>
        <w:jc w:val="center"/>
        <w:rPr>
          <w:b/>
        </w:rPr>
      </w:pPr>
      <w:r w:rsidRPr="00A45D53">
        <w:rPr>
          <w:b/>
        </w:rPr>
        <w:t>održat će se dana 25</w:t>
      </w:r>
      <w:r w:rsidR="00A648F3" w:rsidRPr="00A45D53">
        <w:rPr>
          <w:b/>
        </w:rPr>
        <w:t>. velja</w:t>
      </w:r>
      <w:r w:rsidRPr="00A45D53">
        <w:rPr>
          <w:b/>
        </w:rPr>
        <w:t>če 2020. godine, s početkom u 10</w:t>
      </w:r>
      <w:r w:rsidR="00A648F3" w:rsidRPr="00A45D53">
        <w:rPr>
          <w:b/>
        </w:rPr>
        <w:t>,00 sati,</w:t>
      </w:r>
    </w:p>
    <w:p w:rsidR="00A648F3" w:rsidRPr="00B4433F" w:rsidRDefault="00A648F3" w:rsidP="00A648F3">
      <w:pPr>
        <w:jc w:val="center"/>
        <w:rPr>
          <w:b/>
        </w:rPr>
      </w:pPr>
      <w:r w:rsidRPr="00A45D53">
        <w:rPr>
          <w:b/>
        </w:rPr>
        <w:t>u Osnovnoj školi Otona Ivekovića, u uredu stručne službe</w:t>
      </w:r>
    </w:p>
    <w:p w:rsidR="00A648F3" w:rsidRPr="00B4433F" w:rsidRDefault="00A648F3" w:rsidP="00A648F3">
      <w:pPr>
        <w:jc w:val="center"/>
        <w:rPr>
          <w:b/>
        </w:rPr>
      </w:pPr>
    </w:p>
    <w:p w:rsidR="00A648F3" w:rsidRPr="006B01FC" w:rsidRDefault="00A648F3" w:rsidP="00A648F3">
      <w:pPr>
        <w:jc w:val="center"/>
        <w:rPr>
          <w:b/>
          <w:highlight w:val="yellow"/>
        </w:rPr>
      </w:pP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797"/>
      </w:tblGrid>
      <w:tr w:rsidR="00A648F3" w:rsidRPr="004C65AA" w:rsidTr="00837771">
        <w:trPr>
          <w:trHeight w:val="597"/>
        </w:trPr>
        <w:tc>
          <w:tcPr>
            <w:tcW w:w="851" w:type="dxa"/>
            <w:shd w:val="clear" w:color="auto" w:fill="auto"/>
          </w:tcPr>
          <w:p w:rsidR="00A648F3" w:rsidRPr="004C65AA" w:rsidRDefault="00A648F3" w:rsidP="00837771">
            <w:pPr>
              <w:rPr>
                <w:lang w:val="de-DE"/>
              </w:rPr>
            </w:pPr>
            <w:proofErr w:type="spellStart"/>
            <w:r w:rsidRPr="004C65AA">
              <w:rPr>
                <w:lang w:val="de-DE"/>
              </w:rPr>
              <w:t>Redni</w:t>
            </w:r>
            <w:proofErr w:type="spellEnd"/>
            <w:r w:rsidRPr="004C65AA">
              <w:rPr>
                <w:lang w:val="de-DE"/>
              </w:rPr>
              <w:t xml:space="preserve"> </w:t>
            </w:r>
            <w:proofErr w:type="spellStart"/>
            <w:r w:rsidRPr="004C65AA">
              <w:rPr>
                <w:lang w:val="de-DE"/>
              </w:rPr>
              <w:t>broj</w:t>
            </w:r>
            <w:proofErr w:type="spellEnd"/>
          </w:p>
        </w:tc>
        <w:tc>
          <w:tcPr>
            <w:tcW w:w="8797" w:type="dxa"/>
            <w:shd w:val="clear" w:color="auto" w:fill="auto"/>
          </w:tcPr>
          <w:p w:rsidR="00A648F3" w:rsidRPr="004C65AA" w:rsidRDefault="00A648F3" w:rsidP="00837771">
            <w:pPr>
              <w:jc w:val="center"/>
              <w:rPr>
                <w:lang w:val="de-DE"/>
              </w:rPr>
            </w:pPr>
            <w:proofErr w:type="spellStart"/>
            <w:r w:rsidRPr="004C65AA">
              <w:rPr>
                <w:lang w:val="de-DE"/>
              </w:rPr>
              <w:t>PREZIME</w:t>
            </w:r>
            <w:proofErr w:type="spellEnd"/>
            <w:r w:rsidRPr="004C65AA">
              <w:rPr>
                <w:lang w:val="de-DE"/>
              </w:rPr>
              <w:t xml:space="preserve"> I </w:t>
            </w:r>
            <w:proofErr w:type="spellStart"/>
            <w:r w:rsidRPr="004C65AA">
              <w:rPr>
                <w:lang w:val="de-DE"/>
              </w:rPr>
              <w:t>IME</w:t>
            </w:r>
            <w:proofErr w:type="spellEnd"/>
            <w:r w:rsidRPr="004C65AA">
              <w:rPr>
                <w:lang w:val="de-DE"/>
              </w:rPr>
              <w:t xml:space="preserve"> </w:t>
            </w:r>
            <w:proofErr w:type="spellStart"/>
            <w:r w:rsidRPr="004C65AA">
              <w:rPr>
                <w:lang w:val="de-DE"/>
              </w:rPr>
              <w:t>KANDIDATA</w:t>
            </w:r>
            <w:proofErr w:type="spellEnd"/>
          </w:p>
        </w:tc>
      </w:tr>
      <w:tr w:rsidR="00A648F3" w:rsidRPr="004C65AA" w:rsidTr="00837771">
        <w:trPr>
          <w:trHeight w:val="597"/>
        </w:trPr>
        <w:tc>
          <w:tcPr>
            <w:tcW w:w="851" w:type="dxa"/>
            <w:shd w:val="clear" w:color="auto" w:fill="auto"/>
            <w:vAlign w:val="bottom"/>
          </w:tcPr>
          <w:p w:rsidR="00A648F3" w:rsidRPr="004C65AA" w:rsidRDefault="00A648F3" w:rsidP="00A648F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de-DE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:rsidR="00A648F3" w:rsidRPr="004C65AA" w:rsidRDefault="00A648F3" w:rsidP="00837771">
            <w:pPr>
              <w:jc w:val="center"/>
              <w:rPr>
                <w:rFonts w:ascii="Arial" w:hAnsi="Arial" w:cs="Arial"/>
              </w:rPr>
            </w:pPr>
            <w:r w:rsidRPr="004C65AA">
              <w:rPr>
                <w:rFonts w:ascii="Arial" w:hAnsi="Arial" w:cs="Arial"/>
              </w:rPr>
              <w:t>Lana Antonija Brajković</w:t>
            </w:r>
          </w:p>
        </w:tc>
      </w:tr>
      <w:tr w:rsidR="00A648F3" w:rsidRPr="004C65AA" w:rsidTr="00837771">
        <w:trPr>
          <w:trHeight w:val="642"/>
        </w:trPr>
        <w:tc>
          <w:tcPr>
            <w:tcW w:w="851" w:type="dxa"/>
            <w:shd w:val="clear" w:color="auto" w:fill="auto"/>
            <w:vAlign w:val="bottom"/>
          </w:tcPr>
          <w:p w:rsidR="00A648F3" w:rsidRPr="004C65AA" w:rsidRDefault="00A648F3" w:rsidP="00A648F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de-DE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:rsidR="00A648F3" w:rsidRPr="004C65AA" w:rsidRDefault="00A648F3" w:rsidP="00837771">
            <w:pPr>
              <w:jc w:val="center"/>
              <w:rPr>
                <w:rFonts w:ascii="Arial" w:hAnsi="Arial" w:cs="Arial"/>
              </w:rPr>
            </w:pPr>
            <w:r w:rsidRPr="004C65AA">
              <w:rPr>
                <w:rFonts w:ascii="Arial" w:hAnsi="Arial" w:cs="Arial"/>
              </w:rPr>
              <w:t xml:space="preserve">Snježana </w:t>
            </w:r>
            <w:proofErr w:type="spellStart"/>
            <w:r w:rsidRPr="004C65AA">
              <w:rPr>
                <w:rFonts w:ascii="Arial" w:hAnsi="Arial" w:cs="Arial"/>
              </w:rPr>
              <w:t>Čanađija</w:t>
            </w:r>
            <w:proofErr w:type="spellEnd"/>
          </w:p>
        </w:tc>
      </w:tr>
      <w:tr w:rsidR="00A648F3" w:rsidRPr="004C65AA" w:rsidTr="00837771">
        <w:trPr>
          <w:trHeight w:val="642"/>
        </w:trPr>
        <w:tc>
          <w:tcPr>
            <w:tcW w:w="851" w:type="dxa"/>
            <w:shd w:val="clear" w:color="auto" w:fill="auto"/>
            <w:vAlign w:val="bottom"/>
          </w:tcPr>
          <w:p w:rsidR="00A648F3" w:rsidRPr="004C65AA" w:rsidRDefault="00A648F3" w:rsidP="00A648F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de-DE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:rsidR="00A648F3" w:rsidRPr="004C65AA" w:rsidRDefault="00A648F3" w:rsidP="00837771">
            <w:pPr>
              <w:jc w:val="center"/>
              <w:rPr>
                <w:rFonts w:ascii="Arial" w:hAnsi="Arial" w:cs="Arial"/>
              </w:rPr>
            </w:pPr>
          </w:p>
          <w:p w:rsidR="00A648F3" w:rsidRPr="004C65AA" w:rsidRDefault="00A648F3" w:rsidP="00837771">
            <w:pPr>
              <w:jc w:val="center"/>
              <w:rPr>
                <w:rFonts w:ascii="Arial" w:hAnsi="Arial" w:cs="Arial"/>
              </w:rPr>
            </w:pPr>
            <w:r w:rsidRPr="004C65AA">
              <w:rPr>
                <w:rFonts w:ascii="Arial" w:hAnsi="Arial" w:cs="Arial"/>
              </w:rPr>
              <w:t>Jeronim Čeko</w:t>
            </w:r>
          </w:p>
          <w:p w:rsidR="00A648F3" w:rsidRPr="004C65AA" w:rsidRDefault="00A648F3" w:rsidP="00837771">
            <w:pPr>
              <w:jc w:val="center"/>
              <w:rPr>
                <w:rFonts w:ascii="Arial" w:hAnsi="Arial" w:cs="Arial"/>
              </w:rPr>
            </w:pPr>
          </w:p>
        </w:tc>
      </w:tr>
      <w:tr w:rsidR="00A648F3" w:rsidRPr="004C65AA" w:rsidTr="00837771">
        <w:trPr>
          <w:trHeight w:val="642"/>
        </w:trPr>
        <w:tc>
          <w:tcPr>
            <w:tcW w:w="851" w:type="dxa"/>
            <w:shd w:val="clear" w:color="auto" w:fill="auto"/>
            <w:vAlign w:val="bottom"/>
          </w:tcPr>
          <w:p w:rsidR="00A648F3" w:rsidRPr="004C65AA" w:rsidRDefault="00A648F3" w:rsidP="00A648F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de-DE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:rsidR="00A648F3" w:rsidRPr="004C65AA" w:rsidRDefault="00A648F3" w:rsidP="00837771">
            <w:pPr>
              <w:jc w:val="center"/>
              <w:rPr>
                <w:rFonts w:ascii="Arial" w:hAnsi="Arial" w:cs="Arial"/>
              </w:rPr>
            </w:pPr>
            <w:r w:rsidRPr="004C65AA">
              <w:rPr>
                <w:rFonts w:ascii="Arial" w:hAnsi="Arial" w:cs="Arial"/>
              </w:rPr>
              <w:t xml:space="preserve">Valentina </w:t>
            </w:r>
            <w:proofErr w:type="spellStart"/>
            <w:r w:rsidRPr="004C65AA">
              <w:rPr>
                <w:rFonts w:ascii="Arial" w:hAnsi="Arial" w:cs="Arial"/>
              </w:rPr>
              <w:t>Falat</w:t>
            </w:r>
            <w:proofErr w:type="spellEnd"/>
            <w:r w:rsidRPr="004C65AA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A648F3" w:rsidRPr="004C65AA" w:rsidTr="00837771">
        <w:trPr>
          <w:trHeight w:val="642"/>
        </w:trPr>
        <w:tc>
          <w:tcPr>
            <w:tcW w:w="851" w:type="dxa"/>
            <w:shd w:val="clear" w:color="auto" w:fill="auto"/>
            <w:vAlign w:val="bottom"/>
          </w:tcPr>
          <w:p w:rsidR="00A648F3" w:rsidRPr="004C65AA" w:rsidRDefault="00A648F3" w:rsidP="00A648F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de-DE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:rsidR="00A648F3" w:rsidRPr="004C65AA" w:rsidRDefault="00A648F3" w:rsidP="00837771">
            <w:pPr>
              <w:jc w:val="center"/>
              <w:rPr>
                <w:rFonts w:ascii="Arial" w:hAnsi="Arial" w:cs="Arial"/>
              </w:rPr>
            </w:pPr>
            <w:r w:rsidRPr="004C65AA">
              <w:rPr>
                <w:rFonts w:ascii="Arial" w:hAnsi="Arial" w:cs="Arial"/>
                <w:lang w:val="de-DE"/>
              </w:rPr>
              <w:t xml:space="preserve">Patricia </w:t>
            </w:r>
            <w:proofErr w:type="spellStart"/>
            <w:r w:rsidRPr="004C65AA">
              <w:rPr>
                <w:rFonts w:ascii="Arial" w:hAnsi="Arial" w:cs="Arial"/>
                <w:lang w:val="de-DE"/>
              </w:rPr>
              <w:t>Jajtić</w:t>
            </w:r>
            <w:proofErr w:type="spellEnd"/>
          </w:p>
          <w:p w:rsidR="00A648F3" w:rsidRPr="004C65AA" w:rsidRDefault="00A648F3" w:rsidP="00837771">
            <w:pPr>
              <w:jc w:val="center"/>
              <w:rPr>
                <w:rFonts w:ascii="Arial" w:hAnsi="Arial" w:cs="Arial"/>
              </w:rPr>
            </w:pPr>
          </w:p>
        </w:tc>
      </w:tr>
      <w:tr w:rsidR="00A648F3" w:rsidRPr="004C65AA" w:rsidTr="00837771">
        <w:trPr>
          <w:trHeight w:val="642"/>
        </w:trPr>
        <w:tc>
          <w:tcPr>
            <w:tcW w:w="851" w:type="dxa"/>
            <w:shd w:val="clear" w:color="auto" w:fill="auto"/>
            <w:vAlign w:val="bottom"/>
          </w:tcPr>
          <w:p w:rsidR="00A648F3" w:rsidRPr="004C65AA" w:rsidRDefault="00A648F3" w:rsidP="00A648F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de-DE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:rsidR="00A648F3" w:rsidRPr="004C65AA" w:rsidRDefault="00A648F3" w:rsidP="00837771">
            <w:pPr>
              <w:jc w:val="center"/>
              <w:rPr>
                <w:rFonts w:ascii="Arial" w:hAnsi="Arial" w:cs="Arial"/>
              </w:rPr>
            </w:pPr>
            <w:r w:rsidRPr="004C65AA">
              <w:rPr>
                <w:rFonts w:ascii="Arial" w:hAnsi="Arial" w:cs="Arial"/>
              </w:rPr>
              <w:t xml:space="preserve">Ivana </w:t>
            </w:r>
            <w:proofErr w:type="spellStart"/>
            <w:r w:rsidRPr="004C65AA">
              <w:rPr>
                <w:rFonts w:ascii="Arial" w:hAnsi="Arial" w:cs="Arial"/>
              </w:rPr>
              <w:t>Jezernik</w:t>
            </w:r>
            <w:proofErr w:type="spellEnd"/>
          </w:p>
        </w:tc>
      </w:tr>
      <w:tr w:rsidR="00A648F3" w:rsidRPr="004C65AA" w:rsidTr="00837771">
        <w:trPr>
          <w:trHeight w:val="597"/>
        </w:trPr>
        <w:tc>
          <w:tcPr>
            <w:tcW w:w="851" w:type="dxa"/>
            <w:shd w:val="clear" w:color="auto" w:fill="auto"/>
            <w:vAlign w:val="bottom"/>
          </w:tcPr>
          <w:p w:rsidR="00A648F3" w:rsidRPr="004C65AA" w:rsidRDefault="00A648F3" w:rsidP="00A648F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de-DE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:rsidR="00A648F3" w:rsidRPr="004C65AA" w:rsidRDefault="00A648F3" w:rsidP="00837771">
            <w:pPr>
              <w:jc w:val="center"/>
              <w:rPr>
                <w:rFonts w:ascii="Arial" w:hAnsi="Arial" w:cs="Arial"/>
              </w:rPr>
            </w:pPr>
            <w:r w:rsidRPr="004C65AA">
              <w:rPr>
                <w:rFonts w:ascii="Arial" w:hAnsi="Arial" w:cs="Arial"/>
              </w:rPr>
              <w:t xml:space="preserve">Nikola </w:t>
            </w:r>
            <w:proofErr w:type="spellStart"/>
            <w:r w:rsidRPr="004C65AA">
              <w:rPr>
                <w:rFonts w:ascii="Arial" w:hAnsi="Arial" w:cs="Arial"/>
              </w:rPr>
              <w:t>Jovović</w:t>
            </w:r>
            <w:proofErr w:type="spellEnd"/>
          </w:p>
        </w:tc>
      </w:tr>
      <w:tr w:rsidR="00A648F3" w:rsidRPr="004C65AA" w:rsidTr="00837771">
        <w:trPr>
          <w:trHeight w:val="541"/>
        </w:trPr>
        <w:tc>
          <w:tcPr>
            <w:tcW w:w="851" w:type="dxa"/>
            <w:shd w:val="clear" w:color="auto" w:fill="auto"/>
            <w:vAlign w:val="bottom"/>
          </w:tcPr>
          <w:p w:rsidR="00A648F3" w:rsidRPr="004C65AA" w:rsidRDefault="00A648F3" w:rsidP="00A648F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de-DE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:rsidR="00A648F3" w:rsidRPr="004C65AA" w:rsidRDefault="00A648F3" w:rsidP="00837771">
            <w:pPr>
              <w:jc w:val="center"/>
              <w:rPr>
                <w:rFonts w:ascii="Arial" w:hAnsi="Arial" w:cs="Arial"/>
              </w:rPr>
            </w:pPr>
            <w:r w:rsidRPr="004C65AA">
              <w:rPr>
                <w:rFonts w:ascii="Arial" w:hAnsi="Arial" w:cs="Arial"/>
              </w:rPr>
              <w:t xml:space="preserve">Sofija </w:t>
            </w:r>
            <w:proofErr w:type="spellStart"/>
            <w:r w:rsidRPr="004C65AA">
              <w:rPr>
                <w:rFonts w:ascii="Arial" w:hAnsi="Arial" w:cs="Arial"/>
              </w:rPr>
              <w:t>Kološ</w:t>
            </w:r>
            <w:proofErr w:type="spellEnd"/>
          </w:p>
        </w:tc>
      </w:tr>
      <w:tr w:rsidR="00A648F3" w:rsidRPr="004C65AA" w:rsidTr="00837771">
        <w:trPr>
          <w:trHeight w:val="421"/>
        </w:trPr>
        <w:tc>
          <w:tcPr>
            <w:tcW w:w="851" w:type="dxa"/>
            <w:shd w:val="clear" w:color="auto" w:fill="auto"/>
            <w:vAlign w:val="bottom"/>
          </w:tcPr>
          <w:p w:rsidR="00A648F3" w:rsidRPr="004C65AA" w:rsidRDefault="00A648F3" w:rsidP="00A648F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de-DE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:rsidR="00A648F3" w:rsidRPr="004C65AA" w:rsidRDefault="00A648F3" w:rsidP="00837771">
            <w:pPr>
              <w:jc w:val="center"/>
              <w:rPr>
                <w:rFonts w:ascii="Arial" w:hAnsi="Arial" w:cs="Arial"/>
              </w:rPr>
            </w:pPr>
            <w:r w:rsidRPr="004C65AA">
              <w:rPr>
                <w:rFonts w:ascii="Arial" w:hAnsi="Arial" w:cs="Arial"/>
              </w:rPr>
              <w:t xml:space="preserve">Ana </w:t>
            </w:r>
            <w:proofErr w:type="spellStart"/>
            <w:r w:rsidRPr="004C65AA">
              <w:rPr>
                <w:rFonts w:ascii="Arial" w:hAnsi="Arial" w:cs="Arial"/>
              </w:rPr>
              <w:t>Skundric</w:t>
            </w:r>
            <w:proofErr w:type="spellEnd"/>
          </w:p>
        </w:tc>
      </w:tr>
      <w:tr w:rsidR="00A648F3" w:rsidRPr="004C65AA" w:rsidTr="00837771">
        <w:trPr>
          <w:trHeight w:val="642"/>
        </w:trPr>
        <w:tc>
          <w:tcPr>
            <w:tcW w:w="851" w:type="dxa"/>
            <w:shd w:val="clear" w:color="auto" w:fill="auto"/>
            <w:vAlign w:val="bottom"/>
          </w:tcPr>
          <w:p w:rsidR="00A648F3" w:rsidRPr="004C65AA" w:rsidRDefault="00A648F3" w:rsidP="00A648F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de-DE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:rsidR="00A648F3" w:rsidRPr="004C65AA" w:rsidRDefault="00A648F3" w:rsidP="00837771">
            <w:pPr>
              <w:jc w:val="center"/>
              <w:rPr>
                <w:rFonts w:ascii="Arial" w:hAnsi="Arial" w:cs="Arial"/>
              </w:rPr>
            </w:pPr>
            <w:r w:rsidRPr="004C65AA">
              <w:rPr>
                <w:rFonts w:ascii="Arial" w:hAnsi="Arial" w:cs="Arial"/>
              </w:rPr>
              <w:t xml:space="preserve">Ivan </w:t>
            </w:r>
            <w:proofErr w:type="spellStart"/>
            <w:r w:rsidRPr="004C65AA">
              <w:rPr>
                <w:rFonts w:ascii="Arial" w:hAnsi="Arial" w:cs="Arial"/>
              </w:rPr>
              <w:t>Prusina</w:t>
            </w:r>
            <w:proofErr w:type="spellEnd"/>
          </w:p>
          <w:p w:rsidR="00A648F3" w:rsidRPr="004C65AA" w:rsidRDefault="00A648F3" w:rsidP="0083777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48F3" w:rsidRPr="006B01FC" w:rsidRDefault="00A648F3" w:rsidP="00A648F3">
      <w:pPr>
        <w:jc w:val="center"/>
        <w:rPr>
          <w:b/>
          <w:highlight w:val="yellow"/>
        </w:rPr>
      </w:pPr>
    </w:p>
    <w:p w:rsidR="00A648F3" w:rsidRDefault="00A648F3" w:rsidP="00A648F3">
      <w:pPr>
        <w:rPr>
          <w:highlight w:val="yellow"/>
        </w:rPr>
      </w:pPr>
    </w:p>
    <w:p w:rsidR="00A648F3" w:rsidRDefault="00A648F3" w:rsidP="00A648F3">
      <w:pPr>
        <w:rPr>
          <w:highlight w:val="yellow"/>
        </w:rPr>
      </w:pPr>
    </w:p>
    <w:p w:rsidR="00A648F3" w:rsidRDefault="00A648F3" w:rsidP="00A648F3">
      <w:pPr>
        <w:rPr>
          <w:highlight w:val="yellow"/>
        </w:rPr>
      </w:pPr>
    </w:p>
    <w:p w:rsidR="00A648F3" w:rsidRDefault="00A648F3" w:rsidP="00A648F3">
      <w:pPr>
        <w:rPr>
          <w:highlight w:val="yellow"/>
        </w:rPr>
      </w:pPr>
    </w:p>
    <w:p w:rsidR="00A648F3" w:rsidRDefault="00A648F3" w:rsidP="00A648F3">
      <w:pPr>
        <w:rPr>
          <w:highlight w:val="yellow"/>
        </w:rPr>
      </w:pPr>
    </w:p>
    <w:p w:rsidR="00A648F3" w:rsidRDefault="00A648F3" w:rsidP="00A648F3">
      <w:pPr>
        <w:rPr>
          <w:highlight w:val="yellow"/>
        </w:rPr>
      </w:pPr>
    </w:p>
    <w:p w:rsidR="00A648F3" w:rsidRPr="006B01FC" w:rsidRDefault="00A648F3" w:rsidP="00A648F3">
      <w:pPr>
        <w:rPr>
          <w:highlight w:val="yellow"/>
        </w:rPr>
      </w:pPr>
    </w:p>
    <w:p w:rsidR="00A648F3" w:rsidRPr="00A45D53" w:rsidRDefault="00A45D53" w:rsidP="00A648F3">
      <w:pPr>
        <w:pStyle w:val="ListParagraph"/>
        <w:numPr>
          <w:ilvl w:val="0"/>
          <w:numId w:val="2"/>
        </w:numPr>
      </w:pPr>
      <w:r w:rsidRPr="00A45D53">
        <w:lastRenderedPageBreak/>
        <w:t>9</w:t>
      </w:r>
      <w:r w:rsidR="00A648F3" w:rsidRPr="00A45D53">
        <w:t xml:space="preserve"> sati i 55 minuta  -  Dolazak i utvrđivanje identiteta i popisa kandidata/</w:t>
      </w:r>
      <w:proofErr w:type="spellStart"/>
      <w:r w:rsidR="00A648F3" w:rsidRPr="00A45D53">
        <w:t>tkinja</w:t>
      </w:r>
      <w:proofErr w:type="spellEnd"/>
      <w:r w:rsidR="00A648F3" w:rsidRPr="00A45D53">
        <w:t>,</w:t>
      </w:r>
    </w:p>
    <w:p w:rsidR="00A648F3" w:rsidRPr="00A45D53" w:rsidRDefault="00A648F3" w:rsidP="00A648F3">
      <w:pPr>
        <w:numPr>
          <w:ilvl w:val="0"/>
          <w:numId w:val="2"/>
        </w:numPr>
      </w:pPr>
      <w:r w:rsidRPr="00A45D53">
        <w:t>1</w:t>
      </w:r>
      <w:r w:rsidR="00A45D53" w:rsidRPr="00A45D53">
        <w:t>0</w:t>
      </w:r>
      <w:r w:rsidRPr="00A45D53">
        <w:t xml:space="preserve"> sati                       - Usmena provjera (testiranje).</w:t>
      </w:r>
    </w:p>
    <w:p w:rsidR="00A648F3" w:rsidRPr="006B01FC" w:rsidRDefault="00A648F3" w:rsidP="00A648F3">
      <w:pPr>
        <w:rPr>
          <w:highlight w:val="yellow"/>
        </w:rPr>
      </w:pPr>
      <w:bookmarkStart w:id="0" w:name="_GoBack"/>
      <w:bookmarkEnd w:id="0"/>
      <w:r w:rsidRPr="006B01FC">
        <w:rPr>
          <w:highlight w:val="yellow"/>
        </w:rPr>
        <w:t xml:space="preserve"> </w:t>
      </w:r>
    </w:p>
    <w:p w:rsidR="00A648F3" w:rsidRPr="00CB6296" w:rsidRDefault="00A648F3" w:rsidP="00A648F3">
      <w:r w:rsidRPr="00CB6296">
        <w:t>Na testiranje se pozivaju sljedeći kandidati:</w:t>
      </w:r>
    </w:p>
    <w:p w:rsidR="00A648F3" w:rsidRPr="00CB6296" w:rsidRDefault="00A648F3" w:rsidP="00A648F3"/>
    <w:p w:rsidR="00A648F3" w:rsidRPr="00CB6296" w:rsidRDefault="00A648F3" w:rsidP="00A648F3">
      <w:pPr>
        <w:ind w:left="60"/>
      </w:pPr>
      <w:r w:rsidRPr="00CB6296">
        <w:t>1. Za radno mjesto učitelja/ice hrvatskog jezika na određeno puno radno vrijeme, do povratka na rad odsutne radnice</w:t>
      </w:r>
    </w:p>
    <w:p w:rsidR="00A648F3" w:rsidRPr="00CB6296" w:rsidRDefault="00A648F3" w:rsidP="00A648F3"/>
    <w:p w:rsidR="00A648F3" w:rsidRPr="00CB6296" w:rsidRDefault="00A648F3" w:rsidP="00A648F3"/>
    <w:p w:rsidR="00A648F3" w:rsidRPr="00CB6296" w:rsidRDefault="00A648F3" w:rsidP="00A648F3">
      <w:r w:rsidRPr="00CB6296">
        <w:t>Ako kandidat/</w:t>
      </w:r>
      <w:proofErr w:type="spellStart"/>
      <w:r w:rsidRPr="00CB6296">
        <w:t>tkinja</w:t>
      </w:r>
      <w:proofErr w:type="spellEnd"/>
      <w:r w:rsidRPr="00CB6296">
        <w:t xml:space="preserve"> ne pristupi testiranju u navedenom vremenu ili pristupi nakon vremena određenog za početak testiranja, ne smatra se kandidatom/</w:t>
      </w:r>
      <w:proofErr w:type="spellStart"/>
      <w:r w:rsidRPr="00CB6296">
        <w:t>tkinjom</w:t>
      </w:r>
      <w:proofErr w:type="spellEnd"/>
      <w:r w:rsidRPr="00CB6296">
        <w:t xml:space="preserve"> natječaja.</w:t>
      </w:r>
    </w:p>
    <w:p w:rsidR="00A648F3" w:rsidRPr="00CB6296" w:rsidRDefault="00A648F3" w:rsidP="00A648F3">
      <w:pPr>
        <w:jc w:val="both"/>
      </w:pPr>
    </w:p>
    <w:p w:rsidR="00A648F3" w:rsidRPr="00CB6296" w:rsidRDefault="00A648F3" w:rsidP="00A648F3">
      <w:pPr>
        <w:jc w:val="both"/>
        <w:rPr>
          <w:b/>
        </w:rPr>
      </w:pPr>
      <w:r w:rsidRPr="00CB6296">
        <w:rPr>
          <w:b/>
        </w:rPr>
        <w:t>PRAVILA TESTIRANJA:</w:t>
      </w:r>
    </w:p>
    <w:p w:rsidR="00A648F3" w:rsidRPr="00CB6296" w:rsidRDefault="00A648F3" w:rsidP="00A648F3">
      <w:pPr>
        <w:jc w:val="both"/>
        <w:rPr>
          <w:b/>
        </w:rPr>
      </w:pPr>
    </w:p>
    <w:p w:rsidR="00A648F3" w:rsidRPr="00CB6296" w:rsidRDefault="00A648F3" w:rsidP="00A648F3">
      <w:pPr>
        <w:jc w:val="both"/>
      </w:pPr>
      <w:r w:rsidRPr="00CB6296">
        <w:t>Kandidati/</w:t>
      </w:r>
      <w:proofErr w:type="spellStart"/>
      <w:r w:rsidRPr="00CB6296">
        <w:t>tkinje</w:t>
      </w:r>
      <w:proofErr w:type="spellEnd"/>
      <w:r w:rsidRPr="00CB6296">
        <w:t xml:space="preserve"> su dužni ponijeti sa sobom osobnu iskaznicu ili drugu identifikacijsku javnu ispravu na temelju koje se prije testiranja utvrđuje identitet kandidata/kinje.</w:t>
      </w:r>
    </w:p>
    <w:p w:rsidR="00A648F3" w:rsidRPr="00CB6296" w:rsidRDefault="00A648F3" w:rsidP="00A648F3">
      <w:pPr>
        <w:jc w:val="both"/>
      </w:pPr>
      <w:r w:rsidRPr="00CB6296">
        <w:t>Testiranju ne mogu pristupiti kandidati koji ne mogu dokazati identitet i osobe za koje je Povjerenstvo utvrdilo da ne ispunjavaju formalne uvjete iz natječaja te čije prijave nisu pravodobne i potpune.</w:t>
      </w:r>
    </w:p>
    <w:p w:rsidR="00A648F3" w:rsidRPr="00CB6296" w:rsidRDefault="00A648F3" w:rsidP="00A648F3">
      <w:pPr>
        <w:jc w:val="both"/>
      </w:pPr>
      <w:r w:rsidRPr="00CB6296">
        <w:t xml:space="preserve">Nakon utvrđivanja identiteta kandidata Povjerenstvo će započeti s testiranjem kandidata. </w:t>
      </w:r>
    </w:p>
    <w:p w:rsidR="00A648F3" w:rsidRPr="00CB6296" w:rsidRDefault="00A648F3" w:rsidP="00A648F3">
      <w:pPr>
        <w:jc w:val="both"/>
      </w:pPr>
      <w:r w:rsidRPr="00CB6296">
        <w:t xml:space="preserve">Svaki član Povjerenstva postavlja po tri pitanja i vrednuje rezultat razgovora bodovima od 0 do 10 bodova. </w:t>
      </w:r>
    </w:p>
    <w:p w:rsidR="00A648F3" w:rsidRPr="00CB6296" w:rsidRDefault="00A648F3" w:rsidP="00A648F3">
      <w:pPr>
        <w:jc w:val="both"/>
      </w:pPr>
      <w:r w:rsidRPr="00CB6296">
        <w:t>Bodovi dobiveni od svih članova Povjerenstva se na kraju razgovora zbrajaju.</w:t>
      </w:r>
    </w:p>
    <w:p w:rsidR="00A648F3" w:rsidRPr="00CB6296" w:rsidRDefault="00A648F3" w:rsidP="00A648F3">
      <w:pPr>
        <w:jc w:val="both"/>
      </w:pPr>
    </w:p>
    <w:p w:rsidR="00A648F3" w:rsidRPr="00CB6296" w:rsidRDefault="00A648F3" w:rsidP="00A648F3">
      <w:pPr>
        <w:jc w:val="both"/>
      </w:pPr>
      <w:r w:rsidRPr="00CB6296">
        <w:t xml:space="preserve">Za vrijeme testiranja </w:t>
      </w:r>
      <w:r w:rsidRPr="00CB6296">
        <w:rPr>
          <w:b/>
        </w:rPr>
        <w:t>nije dopušteno:</w:t>
      </w:r>
    </w:p>
    <w:p w:rsidR="00A648F3" w:rsidRPr="00CB6296" w:rsidRDefault="00A648F3" w:rsidP="00A648F3">
      <w:pPr>
        <w:numPr>
          <w:ilvl w:val="0"/>
          <w:numId w:val="1"/>
        </w:numPr>
        <w:jc w:val="both"/>
      </w:pPr>
      <w:r w:rsidRPr="00CB6296">
        <w:t>koristiti se bilo kakvom literaturom odnosno bilješkama,</w:t>
      </w:r>
    </w:p>
    <w:p w:rsidR="00A648F3" w:rsidRPr="00CB6296" w:rsidRDefault="00A648F3" w:rsidP="00A648F3">
      <w:pPr>
        <w:numPr>
          <w:ilvl w:val="0"/>
          <w:numId w:val="1"/>
        </w:numPr>
        <w:jc w:val="both"/>
      </w:pPr>
      <w:r w:rsidRPr="00CB6296">
        <w:t>koristiti mobitel ili druga komunikacijska sredstva,</w:t>
      </w:r>
    </w:p>
    <w:p w:rsidR="00A648F3" w:rsidRPr="00CB6296" w:rsidRDefault="00A648F3" w:rsidP="00A648F3">
      <w:pPr>
        <w:numPr>
          <w:ilvl w:val="0"/>
          <w:numId w:val="1"/>
        </w:numPr>
        <w:jc w:val="both"/>
      </w:pPr>
      <w:r w:rsidRPr="00CB6296">
        <w:t>napuštati prostoriju u kojoj se provjera odvija.</w:t>
      </w:r>
    </w:p>
    <w:p w:rsidR="00A648F3" w:rsidRPr="00CB6296" w:rsidRDefault="00A648F3" w:rsidP="00A648F3">
      <w:pPr>
        <w:jc w:val="both"/>
      </w:pPr>
      <w:r w:rsidRPr="00CB6296">
        <w:t>Ukoliko kandidat postupi suprotno pravilima testiranja bit će udaljen s testiranja, a njegov rezultat Povjerenstvo neće priznati niti ocijeniti.</w:t>
      </w:r>
    </w:p>
    <w:p w:rsidR="00A648F3" w:rsidRPr="00CB6296" w:rsidRDefault="00A648F3" w:rsidP="00A648F3">
      <w:pPr>
        <w:jc w:val="both"/>
      </w:pPr>
      <w:r w:rsidRPr="00CB6296">
        <w:t>Nakon obavljenog testiranja Povjerenstvo utvrđuje rezultat testiranja za svakog kandidata koji je pristupio testiranju. Smatra se da je kandidat zadovoljio na provjeri, ako je ostvario najmanje 60 % bodova od ukupnog broja bodova.</w:t>
      </w:r>
    </w:p>
    <w:p w:rsidR="00A648F3" w:rsidRPr="00CB6296" w:rsidRDefault="00A648F3" w:rsidP="00A648F3">
      <w:pPr>
        <w:rPr>
          <w:b/>
        </w:rPr>
      </w:pPr>
    </w:p>
    <w:p w:rsidR="00A648F3" w:rsidRPr="00CB6296" w:rsidRDefault="00A648F3" w:rsidP="00A648F3">
      <w:pPr>
        <w:jc w:val="both"/>
      </w:pPr>
    </w:p>
    <w:p w:rsidR="00A648F3" w:rsidRPr="00CB6296" w:rsidRDefault="00A648F3" w:rsidP="00A648F3">
      <w:pPr>
        <w:jc w:val="both"/>
      </w:pPr>
      <w:r w:rsidRPr="00CB6296">
        <w:t xml:space="preserve">Poziv za testiranje objavljen je dana 21. veljače 2020. godine na mrežnoj stranici Osnovne škole Otona Ivekovića  </w:t>
      </w:r>
      <w:hyperlink r:id="rId7" w:history="1">
        <w:r w:rsidRPr="00CB6296">
          <w:rPr>
            <w:rStyle w:val="Hyperlink"/>
          </w:rPr>
          <w:t>http://os-oivekovica-zg.skole.hr/</w:t>
        </w:r>
      </w:hyperlink>
      <w:r w:rsidRPr="00CB6296">
        <w:t>, u rubrici pod nazivom  „Natječaji“</w:t>
      </w:r>
    </w:p>
    <w:p w:rsidR="00A648F3" w:rsidRPr="00CB6296" w:rsidRDefault="00A648F3" w:rsidP="00A648F3">
      <w:pPr>
        <w:jc w:val="both"/>
      </w:pPr>
    </w:p>
    <w:p w:rsidR="00A648F3" w:rsidRPr="00CB6296" w:rsidRDefault="00A648F3" w:rsidP="00A648F3">
      <w:r w:rsidRPr="00CB6296">
        <w:t xml:space="preserve">                                                                              </w:t>
      </w:r>
    </w:p>
    <w:p w:rsidR="00A648F3" w:rsidRPr="00CB6296" w:rsidRDefault="00A648F3" w:rsidP="00A648F3"/>
    <w:p w:rsidR="00A648F3" w:rsidRPr="00CB6296" w:rsidRDefault="00A648F3" w:rsidP="00A648F3">
      <w:pPr>
        <w:ind w:left="2832" w:firstLine="708"/>
      </w:pPr>
    </w:p>
    <w:p w:rsidR="00A648F3" w:rsidRPr="007F7DD1" w:rsidRDefault="00837621" w:rsidP="00837621">
      <w:r>
        <w:t xml:space="preserve">                                     </w:t>
      </w:r>
      <w:r w:rsidR="00A648F3" w:rsidRPr="00CB6296">
        <w:t xml:space="preserve">  POVJERENSTVO ZA VREDNOVANJE KANDIDATA</w:t>
      </w:r>
    </w:p>
    <w:p w:rsidR="00A648F3" w:rsidRPr="007F7DD1" w:rsidRDefault="00A648F3" w:rsidP="00A648F3">
      <w:pPr>
        <w:ind w:left="2832" w:firstLine="708"/>
      </w:pPr>
    </w:p>
    <w:p w:rsidR="00A648F3" w:rsidRPr="008D7C03" w:rsidRDefault="00A648F3" w:rsidP="00A648F3">
      <w:pPr>
        <w:ind w:left="2832" w:firstLine="708"/>
        <w:rPr>
          <w:rFonts w:ascii="Arial Narrow" w:hAnsi="Arial Narrow"/>
        </w:rPr>
      </w:pPr>
    </w:p>
    <w:p w:rsidR="00A648F3" w:rsidRPr="008D7C03" w:rsidRDefault="00A648F3" w:rsidP="00A648F3">
      <w:pPr>
        <w:rPr>
          <w:rFonts w:ascii="Arial Narrow" w:hAnsi="Arial Narrow"/>
        </w:rPr>
      </w:pPr>
    </w:p>
    <w:p w:rsidR="00A648F3" w:rsidRPr="008D7C03" w:rsidRDefault="00A648F3" w:rsidP="00A648F3">
      <w:pPr>
        <w:rPr>
          <w:rFonts w:ascii="Arial Narrow" w:hAnsi="Arial Narrow"/>
        </w:rPr>
      </w:pPr>
    </w:p>
    <w:p w:rsidR="00A648F3" w:rsidRDefault="00A648F3" w:rsidP="00A648F3"/>
    <w:p w:rsidR="00351D13" w:rsidRDefault="00351D13"/>
    <w:sectPr w:rsidR="00351D13" w:rsidSect="000255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B9B"/>
    <w:multiLevelType w:val="hybridMultilevel"/>
    <w:tmpl w:val="82849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F3"/>
    <w:rsid w:val="00057C9D"/>
    <w:rsid w:val="0017026E"/>
    <w:rsid w:val="00351D13"/>
    <w:rsid w:val="006A6C57"/>
    <w:rsid w:val="00837621"/>
    <w:rsid w:val="00971C01"/>
    <w:rsid w:val="00A45D53"/>
    <w:rsid w:val="00A648F3"/>
    <w:rsid w:val="00B045CB"/>
    <w:rsid w:val="00C76DAC"/>
    <w:rsid w:val="00CF2062"/>
    <w:rsid w:val="00D2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7C9D"/>
  </w:style>
  <w:style w:type="paragraph" w:styleId="ListParagraph">
    <w:name w:val="List Paragraph"/>
    <w:basedOn w:val="Normal"/>
    <w:uiPriority w:val="34"/>
    <w:qFormat/>
    <w:rsid w:val="00A64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7C9D"/>
  </w:style>
  <w:style w:type="paragraph" w:styleId="ListParagraph">
    <w:name w:val="List Paragraph"/>
    <w:basedOn w:val="Normal"/>
    <w:uiPriority w:val="34"/>
    <w:qFormat/>
    <w:rsid w:val="00A64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oivekov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oivekovica-zg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2020-02-21T14:14:00Z</dcterms:created>
  <dcterms:modified xsi:type="dcterms:W3CDTF">2020-02-21T15:29:00Z</dcterms:modified>
</cp:coreProperties>
</file>